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1E26B5F1" w:rsidR="00D97FE7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305553B2" w14:textId="77777777" w:rsidR="0081253C" w:rsidRPr="004A4372" w:rsidRDefault="0081253C" w:rsidP="0081253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>Type of mobility:</w:t>
      </w:r>
    </w:p>
    <w:p w14:paraId="4E1EA01D" w14:textId="54789440" w:rsidR="0081253C" w:rsidRPr="00F550D9" w:rsidRDefault="009A493D" w:rsidP="0081253C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23166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3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1253C">
        <w:rPr>
          <w:rFonts w:ascii="Verdana" w:hAnsi="Verdana" w:cs="Calibri"/>
          <w:lang w:val="en-GB"/>
        </w:rPr>
        <w:t xml:space="preserve"> Physical mobility</w:t>
      </w:r>
      <w:r w:rsidR="0081253C">
        <w:rPr>
          <w:rFonts w:ascii="Verdana" w:hAnsi="Verdana" w:cs="Calibri"/>
          <w:lang w:val="en-GB"/>
        </w:rPr>
        <w:tab/>
      </w:r>
      <w:sdt>
        <w:sdtPr>
          <w:rPr>
            <w:rFonts w:ascii="Verdana" w:hAnsi="Verdana" w:cs="Calibri"/>
            <w:lang w:val="en-GB"/>
          </w:rPr>
          <w:id w:val="-20376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3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1253C">
        <w:rPr>
          <w:rFonts w:ascii="Verdana" w:hAnsi="Verdana" w:cs="Calibri"/>
          <w:lang w:val="en-GB"/>
        </w:rPr>
        <w:t xml:space="preserve"> Blended mobility</w:t>
      </w:r>
      <w:r w:rsidR="0081253C">
        <w:rPr>
          <w:rFonts w:ascii="Verdana" w:hAnsi="Verdana" w:cs="Calibri"/>
          <w:lang w:val="en-GB"/>
        </w:rPr>
        <w:tab/>
      </w:r>
      <w:sdt>
        <w:sdtPr>
          <w:rPr>
            <w:rFonts w:ascii="Verdana" w:hAnsi="Verdana" w:cs="Calibri"/>
            <w:lang w:val="en-GB"/>
          </w:rPr>
          <w:id w:val="-8886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3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1253C">
        <w:rPr>
          <w:rFonts w:ascii="Verdana" w:hAnsi="Verdana" w:cs="Calibri"/>
          <w:lang w:val="en-GB"/>
        </w:rPr>
        <w:t xml:space="preserve"> Virtual mobility</w:t>
      </w:r>
    </w:p>
    <w:p w14:paraId="5D72C547" w14:textId="31532773" w:rsidR="00887CE1" w:rsidRPr="0081253C" w:rsidRDefault="004D1049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Duration (days, </w:t>
      </w:r>
      <w:r w:rsidR="00D97FE7" w:rsidRPr="0081253C">
        <w:rPr>
          <w:rFonts w:ascii="Verdana" w:hAnsi="Verdana" w:cs="Calibri"/>
          <w:sz w:val="20"/>
          <w:lang w:val="en-GB"/>
        </w:rPr>
        <w:t>excluding travel days</w:t>
      </w:r>
      <w:r>
        <w:rPr>
          <w:rFonts w:ascii="Verdana" w:hAnsi="Verdana" w:cs="Calibri"/>
          <w:sz w:val="20"/>
          <w:lang w:val="en-GB"/>
        </w:rPr>
        <w:t xml:space="preserve"> if applicable)</w:t>
      </w:r>
      <w:r w:rsidR="00D97FE7" w:rsidRPr="0081253C">
        <w:rPr>
          <w:rFonts w:ascii="Verdana" w:hAnsi="Verdana" w:cs="Calibri"/>
          <w:sz w:val="20"/>
          <w:lang w:val="en-GB"/>
        </w:rPr>
        <w:t xml:space="preserve">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30"/>
        <w:gridCol w:w="2361"/>
        <w:gridCol w:w="2226"/>
        <w:gridCol w:w="2155"/>
      </w:tblGrid>
      <w:tr w:rsidR="00887CE1" w:rsidRPr="007673FA" w14:paraId="5D72C563" w14:textId="77777777" w:rsidTr="006B7F0B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5D72C560" w14:textId="204F09D4" w:rsidR="00887CE1" w:rsidRPr="006B7F0B" w:rsidRDefault="006B7F0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B7F0B">
              <w:rPr>
                <w:rFonts w:ascii="Verdana" w:hAnsi="Verdana" w:cs="Arial"/>
                <w:sz w:val="20"/>
                <w:lang w:val="fr-BE"/>
              </w:rPr>
              <w:t xml:space="preserve">Kaunas </w:t>
            </w:r>
            <w:proofErr w:type="spellStart"/>
            <w:r w:rsidRPr="006B7F0B">
              <w:rPr>
                <w:rFonts w:ascii="Verdana" w:hAnsi="Verdana" w:cs="Arial"/>
                <w:sz w:val="20"/>
                <w:lang w:val="fr-BE"/>
              </w:rPr>
              <w:t>University</w:t>
            </w:r>
            <w:proofErr w:type="spellEnd"/>
            <w:r w:rsidRPr="006B7F0B">
              <w:rPr>
                <w:rFonts w:ascii="Verdana" w:hAnsi="Verdana" w:cs="Arial"/>
                <w:sz w:val="20"/>
                <w:lang w:val="fr-BE"/>
              </w:rPr>
              <w:t xml:space="preserve"> of </w:t>
            </w:r>
            <w:proofErr w:type="spellStart"/>
            <w:r w:rsidRPr="006B7F0B">
              <w:rPr>
                <w:rFonts w:ascii="Verdana" w:hAnsi="Verdana" w:cs="Arial"/>
                <w:sz w:val="20"/>
                <w:lang w:val="fr-BE"/>
              </w:rPr>
              <w:t>Technology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/>
          </w:tcPr>
          <w:p w14:paraId="5D72C561" w14:textId="0AAE9926" w:rsidR="00887CE1" w:rsidRPr="006B7F0B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6B7F0B">
              <w:rPr>
                <w:rFonts w:ascii="Verdana" w:hAnsi="Verdana" w:cs="Arial"/>
                <w:sz w:val="20"/>
                <w:lang w:val="fr-BE"/>
              </w:rPr>
              <w:t>Faculty</w:t>
            </w:r>
            <w:proofErr w:type="spellEnd"/>
            <w:r w:rsidRPr="006B7F0B">
              <w:rPr>
                <w:rFonts w:ascii="Verdana" w:hAnsi="Verdana" w:cs="Arial"/>
                <w:sz w:val="20"/>
                <w:lang w:val="fr-BE"/>
              </w:rPr>
              <w:t>/</w:t>
            </w:r>
            <w:proofErr w:type="spellStart"/>
            <w:r w:rsidRPr="006B7F0B">
              <w:rPr>
                <w:rFonts w:ascii="Verdana" w:hAnsi="Verdana" w:cs="Arial"/>
                <w:sz w:val="20"/>
                <w:lang w:val="fr-BE"/>
              </w:rPr>
              <w:t>Department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6B7F0B" w:rsidRDefault="00887CE1" w:rsidP="00526FE9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887CE1" w:rsidRPr="007673FA" w14:paraId="5D72C56A" w14:textId="77777777" w:rsidTr="006B7F0B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14:paraId="5D72C567" w14:textId="1338DE03" w:rsidR="00887CE1" w:rsidRPr="006B7F0B" w:rsidRDefault="006B7F0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B7F0B">
              <w:rPr>
                <w:rFonts w:ascii="Verdana" w:hAnsi="Verdana" w:cs="Arial"/>
                <w:sz w:val="20"/>
                <w:lang w:val="fr-BE"/>
              </w:rPr>
              <w:t>LT KAUNAS02</w:t>
            </w:r>
          </w:p>
        </w:tc>
        <w:tc>
          <w:tcPr>
            <w:tcW w:w="1985" w:type="dxa"/>
            <w:vMerge/>
            <w:shd w:val="clear" w:color="auto" w:fill="FFFFFF"/>
          </w:tcPr>
          <w:p w14:paraId="5D72C568" w14:textId="77777777" w:rsidR="00887CE1" w:rsidRPr="006B7F0B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6B7F0B" w:rsidRDefault="00887CE1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377526" w:rsidRPr="007673FA" w14:paraId="5D72C56F" w14:textId="77777777" w:rsidTr="006B7F0B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5D72C56C" w14:textId="07A9E452" w:rsidR="00377526" w:rsidRPr="006B7F0B" w:rsidRDefault="006B7F0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6B7F0B">
              <w:rPr>
                <w:rFonts w:ascii="Verdana" w:hAnsi="Verdana" w:cs="Arial"/>
                <w:sz w:val="20"/>
                <w:lang w:val="fr-BE"/>
              </w:rPr>
              <w:t>K.Donelaicio</w:t>
            </w:r>
            <w:proofErr w:type="spellEnd"/>
            <w:r w:rsidRPr="006B7F0B">
              <w:rPr>
                <w:rFonts w:ascii="Verdana" w:hAnsi="Verdana" w:cs="Arial"/>
                <w:sz w:val="20"/>
                <w:lang w:val="fr-BE"/>
              </w:rPr>
              <w:t xml:space="preserve"> st. 73</w:t>
            </w:r>
          </w:p>
        </w:tc>
        <w:tc>
          <w:tcPr>
            <w:tcW w:w="1985" w:type="dxa"/>
            <w:shd w:val="clear" w:color="auto" w:fill="FFFFFF"/>
          </w:tcPr>
          <w:p w14:paraId="5D72C56D" w14:textId="77777777" w:rsidR="00377526" w:rsidRPr="006B7F0B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B7F0B">
              <w:rPr>
                <w:rFonts w:ascii="Verdana" w:hAnsi="Verdana" w:cs="Arial"/>
                <w:sz w:val="20"/>
                <w:lang w:val="fr-BE"/>
              </w:rPr>
              <w:t>Country/</w:t>
            </w:r>
            <w:r w:rsidRPr="006B7F0B">
              <w:rPr>
                <w:rFonts w:ascii="Verdana" w:hAnsi="Verdana" w:cs="Arial"/>
                <w:sz w:val="20"/>
                <w:lang w:val="fr-BE"/>
              </w:rPr>
              <w:br/>
              <w:t>Country code</w:t>
            </w:r>
            <w:r w:rsidRPr="006B7F0B">
              <w:rPr>
                <w:rFonts w:ascii="Verdana" w:hAnsi="Verdana" w:cs="Arial"/>
                <w:sz w:val="20"/>
                <w:lang w:val="fr-BE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88D5710" w:rsidR="00377526" w:rsidRPr="006B7F0B" w:rsidRDefault="006B7F0B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fr-BE"/>
              </w:rPr>
            </w:pPr>
            <w:r w:rsidRPr="006B7F0B">
              <w:rPr>
                <w:rFonts w:ascii="Verdana" w:hAnsi="Verdana" w:cs="Arial"/>
                <w:sz w:val="20"/>
                <w:lang w:val="fr-BE"/>
              </w:rPr>
              <w:t>LT 44029</w:t>
            </w:r>
          </w:p>
        </w:tc>
      </w:tr>
      <w:tr w:rsidR="00377526" w:rsidRPr="00E02718" w14:paraId="5D72C574" w14:textId="77777777" w:rsidTr="006B7F0B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6540AD62" w14:textId="77777777" w:rsidR="006B7F0B" w:rsidRPr="004C0941" w:rsidRDefault="006B7F0B" w:rsidP="006B7F0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Gintare</w:t>
            </w:r>
            <w:proofErr w:type="spellEnd"/>
            <w:r w:rsidRPr="004C094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Vilbikiene</w:t>
            </w:r>
            <w:proofErr w:type="spellEnd"/>
          </w:p>
          <w:p w14:paraId="7D486B34" w14:textId="77777777" w:rsidR="006B7F0B" w:rsidRPr="004C0941" w:rsidRDefault="006B7F0B" w:rsidP="006B7F0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Institutional ERASMUS+</w:t>
            </w:r>
          </w:p>
          <w:p w14:paraId="5D72C571" w14:textId="5E45AB97" w:rsidR="006B7F0B" w:rsidRPr="006B7F0B" w:rsidRDefault="006B7F0B" w:rsidP="006B7F0B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1985" w:type="dxa"/>
            <w:shd w:val="clear" w:color="auto" w:fill="FFFFFF"/>
          </w:tcPr>
          <w:p w14:paraId="5D72C572" w14:textId="77777777" w:rsidR="00377526" w:rsidRPr="006B7F0B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FB21EB9" w14:textId="77777777" w:rsidR="006B7F0B" w:rsidRDefault="006B7F0B" w:rsidP="006B7F0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proofErr w:type="gramStart"/>
            <w:r w:rsidRPr="004C0941">
              <w:rPr>
                <w:rFonts w:ascii="Verdana" w:hAnsi="Verdana" w:cs="Arial"/>
                <w:sz w:val="20"/>
                <w:lang w:val="en-GB"/>
              </w:rPr>
              <w:t>gintare.vilbikiene</w:t>
            </w:r>
            <w:proofErr w:type="spellEnd"/>
            <w:proofErr w:type="gramEnd"/>
            <w:r w:rsidRPr="004C0941">
              <w:rPr>
                <w:rFonts w:ascii="Verdana" w:hAnsi="Verdana" w:cs="Arial"/>
                <w:sz w:val="20"/>
                <w:lang w:val="en-GB"/>
              </w:rPr>
              <w:t>@</w:t>
            </w:r>
          </w:p>
          <w:p w14:paraId="5F516A95" w14:textId="77777777" w:rsidR="006B7F0B" w:rsidRDefault="006B7F0B" w:rsidP="006B7F0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ktu.lt</w:t>
            </w:r>
            <w:proofErr w:type="spellEnd"/>
          </w:p>
          <w:p w14:paraId="5D72C573" w14:textId="5172CBFE" w:rsidR="00377526" w:rsidRPr="006B7F0B" w:rsidRDefault="006B7F0B" w:rsidP="006B7F0B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+370 37 300038</w:t>
            </w:r>
          </w:p>
        </w:tc>
      </w:tr>
    </w:tbl>
    <w:p w14:paraId="5D72C575" w14:textId="5B0D580C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A493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A493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BC5C9E6" w14:textId="77777777" w:rsidR="00F86F25" w:rsidRDefault="00F550D9" w:rsidP="00F86F2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40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86F25">
              <w:rPr>
                <w:rFonts w:ascii="Verdana" w:hAnsi="Verdana" w:cs="Calibri"/>
                <w:sz w:val="20"/>
                <w:lang w:val="en-GB"/>
              </w:rPr>
              <w:t>Virginija Savalenkovienė, Exchange Programmes Manager</w:t>
            </w:r>
            <w:bookmarkStart w:id="0" w:name="_GoBack"/>
            <w:bookmarkEnd w:id="0"/>
          </w:p>
          <w:p w14:paraId="7B184A19" w14:textId="244E52A8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03711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DE3B" w14:textId="77777777" w:rsidR="009A493D" w:rsidRDefault="009A493D">
      <w:r>
        <w:separator/>
      </w:r>
    </w:p>
  </w:endnote>
  <w:endnote w:type="continuationSeparator" w:id="0">
    <w:p w14:paraId="351DEE21" w14:textId="77777777" w:rsidR="009A493D" w:rsidRDefault="009A493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A98D34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CB74" w14:textId="77777777" w:rsidR="009A493D" w:rsidRDefault="009A493D">
      <w:r>
        <w:separator/>
      </w:r>
    </w:p>
  </w:footnote>
  <w:footnote w:type="continuationSeparator" w:id="0">
    <w:p w14:paraId="48AD55A9" w14:textId="77777777" w:rsidR="009A493D" w:rsidRDefault="009A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2A593D9" w:rsidR="00E01AAA" w:rsidRPr="00AD66BB" w:rsidRDefault="007561A1" w:rsidP="0091699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65408" behindDoc="0" locked="0" layoutInCell="1" allowOverlap="1" wp14:anchorId="5D72C5C9" wp14:editId="0DD01C1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0B07E60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525C226" w:rsidR="00506408" w:rsidRPr="00495B18" w:rsidRDefault="0081253C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lt-LT" w:eastAsia="lt-L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1EF7CF40">
              <wp:simplePos x="0" y="0"/>
              <wp:positionH relativeFrom="column">
                <wp:posOffset>3616671</wp:posOffset>
              </wp:positionH>
              <wp:positionV relativeFrom="paragraph">
                <wp:posOffset>-577215</wp:posOffset>
              </wp:positionV>
              <wp:extent cx="24860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DB584AE" w:rsidR="00AD66BB" w:rsidRPr="004901B4" w:rsidRDefault="004901B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901B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KAUNAS UNIVERSITY OF TECHNOLOGY</w:t>
                          </w:r>
                          <w:r w:rsidR="00AD66BB" w:rsidRPr="004901B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4.8pt;margin-top:-45.45pt;width:195.75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2m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DB584AE" w:rsidR="00AD66BB" w:rsidRPr="004901B4" w:rsidRDefault="004901B4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901B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KAUNAS UNIVERSITY OF TECHNOLOGY</w:t>
                    </w:r>
                    <w:r w:rsidR="00AD66BB" w:rsidRPr="004901B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11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7E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05F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1B4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049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1F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F0B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23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72D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F4D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53C"/>
    <w:rsid w:val="00812E3E"/>
    <w:rsid w:val="00814DD9"/>
    <w:rsid w:val="008158EB"/>
    <w:rsid w:val="008169E7"/>
    <w:rsid w:val="008229D0"/>
    <w:rsid w:val="00822E96"/>
    <w:rsid w:val="0082408E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994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E64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93D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2E8C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4B02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5804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6F25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467ABCC9-E3FA-49FC-940F-5984CBA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3444C3B-55F1-4C6D-BB6B-F40D6000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1775</Words>
  <Characters>1013</Characters>
  <Application>Microsoft Office Word</Application>
  <DocSecurity>0</DocSecurity>
  <PresentationFormat>Microsoft Word 11.0</PresentationFormat>
  <Lines>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Virginija</cp:lastModifiedBy>
  <cp:revision>5</cp:revision>
  <cp:lastPrinted>2013-11-06T08:46:00Z</cp:lastPrinted>
  <dcterms:created xsi:type="dcterms:W3CDTF">2020-10-06T08:48:00Z</dcterms:created>
  <dcterms:modified xsi:type="dcterms:W3CDTF">2020-12-07T09:15:00Z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